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184F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EA19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EA19DC" w:rsidRDefault="00184F17" w:rsidP="00EA19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A19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EA19DC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EA19DC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EA19DC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EA19D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9DC" w:rsidRPr="00EA19DC" w:rsidRDefault="00EA19DC" w:rsidP="00EA19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9DC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2: </w:t>
      </w:r>
      <w:r w:rsidRPr="00EA19DC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 на зидарски и мазачески,  настилки,  облицовъчни, лепила, пирони и други довършителни материали и изделия“</w:t>
      </w:r>
    </w:p>
    <w:p w:rsidR="00184F17" w:rsidRPr="00184F17" w:rsidRDefault="00184F17" w:rsidP="00EA1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EA19DC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D44770" w:rsidRPr="00492E35" w:rsidRDefault="00184F17" w:rsidP="00D4477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44770" w:rsidRPr="00492E3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D44770"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D44770"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44770"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D44770"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44770"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D44770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D44770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D44770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D44770" w:rsidRPr="00492E35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="00D44770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184F17" w:rsidRDefault="00184F17" w:rsidP="00EA19DC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bookmarkStart w:id="0" w:name="_GoBack"/>
      <w:bookmarkEnd w:id="0"/>
    </w:p>
    <w:p w:rsidR="00184F17" w:rsidRPr="00184F17" w:rsidRDefault="00184F17" w:rsidP="00EA19D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EA19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EA19DC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EA19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647FCE" w:rsidRDefault="00E66E2A" w:rsidP="00647FCE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736F1" w:rsidRPr="001736F1" w:rsidRDefault="001736F1" w:rsidP="00173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3820"/>
        <w:gridCol w:w="1131"/>
        <w:gridCol w:w="1541"/>
        <w:gridCol w:w="1961"/>
        <w:gridCol w:w="1778"/>
      </w:tblGrid>
      <w:tr w:rsidR="001736F1" w:rsidRPr="001736F1" w:rsidTr="001736F1">
        <w:tc>
          <w:tcPr>
            <w:tcW w:w="687" w:type="dxa"/>
            <w:shd w:val="clear" w:color="auto" w:fill="auto"/>
          </w:tcPr>
          <w:p w:rsidR="001736F1" w:rsidRPr="001736F1" w:rsidRDefault="001736F1" w:rsidP="00173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872" w:type="dxa"/>
            <w:shd w:val="clear" w:color="auto" w:fill="auto"/>
          </w:tcPr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31" w:type="dxa"/>
            <w:shd w:val="clear" w:color="auto" w:fill="auto"/>
          </w:tcPr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01" w:type="dxa"/>
          </w:tcPr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1736F1" w:rsidRPr="001736F1" w:rsidTr="001736F1">
        <w:tc>
          <w:tcPr>
            <w:tcW w:w="687" w:type="dxa"/>
            <w:shd w:val="clear" w:color="auto" w:fill="auto"/>
          </w:tcPr>
          <w:p w:rsidR="001736F1" w:rsidRPr="001736F1" w:rsidRDefault="001736F1" w:rsidP="00173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872" w:type="dxa"/>
            <w:shd w:val="clear" w:color="auto" w:fill="auto"/>
          </w:tcPr>
          <w:p w:rsidR="001736F1" w:rsidRPr="001736F1" w:rsidRDefault="001736F1" w:rsidP="001736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b/>
                <w:color w:val="242423"/>
                <w:w w:val="86"/>
                <w:sz w:val="24"/>
                <w:szCs w:val="24"/>
                <w:lang w:eastAsia="bg-BG"/>
              </w:rPr>
              <w:t>І.</w:t>
            </w:r>
            <w:r w:rsidRPr="001736F1">
              <w:rPr>
                <w:rFonts w:ascii="Times New Roman" w:eastAsia="Times New Roman" w:hAnsi="Times New Roman" w:cs="Times New Roman"/>
                <w:color w:val="242423"/>
                <w:w w:val="86"/>
                <w:sz w:val="24"/>
                <w:szCs w:val="24"/>
                <w:lang w:eastAsia="bg-BG"/>
              </w:rPr>
              <w:t xml:space="preserve"> </w:t>
            </w:r>
            <w:r w:rsidRPr="001736F1">
              <w:rPr>
                <w:rFonts w:ascii="Times New Roman" w:eastAsia="Times New Roman" w:hAnsi="Times New Roman" w:cs="Times New Roman"/>
                <w:b/>
                <w:bCs/>
                <w:color w:val="242423"/>
                <w:sz w:val="24"/>
                <w:szCs w:val="24"/>
                <w:lang w:eastAsia="bg-BG"/>
              </w:rPr>
              <w:t xml:space="preserve">Зидарски и мазачески </w:t>
            </w:r>
            <w:r w:rsidRPr="001736F1">
              <w:rPr>
                <w:rFonts w:ascii="Times New Roman" w:eastAsia="Times New Roman" w:hAnsi="Times New Roman" w:cs="Times New Roman"/>
                <w:b/>
                <w:color w:val="242423"/>
                <w:sz w:val="24"/>
                <w:szCs w:val="24"/>
                <w:lang w:eastAsia="bg-BG"/>
              </w:rPr>
              <w:t>материаии</w:t>
            </w:r>
          </w:p>
        </w:tc>
        <w:tc>
          <w:tcPr>
            <w:tcW w:w="1131" w:type="dxa"/>
            <w:shd w:val="clear" w:color="auto" w:fill="auto"/>
          </w:tcPr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543" w:type="dxa"/>
          </w:tcPr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981" w:type="dxa"/>
          </w:tcPr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Тухли четворки </w:t>
            </w:r>
          </w:p>
        </w:tc>
        <w:tc>
          <w:tcPr>
            <w:tcW w:w="1131" w:type="dxa"/>
            <w:shd w:val="clear" w:color="auto" w:fill="auto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Газобетонни блокчета - 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300/600/250 </w:t>
            </w:r>
          </w:p>
        </w:tc>
        <w:tc>
          <w:tcPr>
            <w:tcW w:w="1131" w:type="dxa"/>
            <w:shd w:val="clear" w:color="auto" w:fill="auto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3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Гипсокартон импрегниран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Гипсокартон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PVC дограма трикамерна прозорци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20/20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PVC дограма трикамерна врати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10/15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Пясък за мазилка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 торба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 торба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 торба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Гипсова шпакловка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Гипсова шпакловка </w:t>
            </w:r>
            <w:smartTag w:uri="urn:schemas-microsoft-com:office:smarttags" w:element="metricconverter">
              <w:smartTagPr>
                <w:attr w:name="ProductID" w:val="20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20 кг</w:t>
              </w:r>
            </w:smartTag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Гипсово лепило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Гипсово лепило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Бял цимент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 кг</w:t>
              </w:r>
            </w:smartTag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Вар хидратна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15 кг</w:t>
              </w:r>
            </w:smartTag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17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Бяла вар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кг</w:t>
              </w:r>
            </w:smartTag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18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Бяла вар </w:t>
            </w:r>
            <w:smartTag w:uri="urn:schemas-microsoft-com:office:smarttags" w:element="metricconverter">
              <w:smartTagPr>
                <w:attr w:name="ProductID" w:val="20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20 кг</w:t>
              </w:r>
            </w:smartTag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19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Варов разтвор торби 25 кг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20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Пана за окачен таван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21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Ръбохранители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22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Цимент за антикорозионна защита на арматури торби 25 кг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b/>
                <w:bCs/>
                <w:color w:val="272728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b/>
                <w:bCs/>
                <w:color w:val="272728"/>
                <w:sz w:val="24"/>
                <w:szCs w:val="24"/>
                <w:lang w:eastAsia="bg-BG"/>
              </w:rPr>
              <w:t>II. Настилки, облицовъчни, лепила, пирони, довършителни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23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Линолеум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24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Ламиниран паркет кл.31,АС-4</w:t>
            </w:r>
          </w:p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дебелина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8 мм</w:t>
              </w:r>
            </w:smartTag>
          </w:p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25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Первази за ламиниран паркет дървени  + връзки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26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Подложка под ламиниран паркет</w:t>
            </w:r>
          </w:p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smartTag w:uri="urn:schemas-microsoft-com:office:smarttags" w:element="metricconverter">
              <w:smartTagPr>
                <w:attr w:name="ProductID" w:val="5 мм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мм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27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Теракотни плочи 30/30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28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Мозайка бяла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29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Мозайка черна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30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Лепило PVC кутия </w:t>
            </w:r>
            <w:smartTag w:uri="urn:schemas-microsoft-com:office:smarttags" w:element="metricconverter">
              <w:smartTagPr>
                <w:attr w:name="ProductID" w:val="0,947 л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0,947 л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31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Лепило С 200 0,500кг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32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Лепило С 200 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33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Лепило С 200  4кг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34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Лепило за плочки /тера кол/бака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226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35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Пирони  до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 см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36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Пирони  до 10см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37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Пирони до 20см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38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Фаянсови плочки бели 20/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39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Фаянсови плочки цветни 20/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40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Фугираща смес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41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Фугираща смес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кг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42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Брава секретна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РVС дограма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43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Брава секретна за алуминиева дограма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44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Брава секретна  за дървена дограма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45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Брава обикновена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Дръжки за врата комплект РVС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Дръжки за врата комплект алуминиеви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Дръжки за врата дървена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Дръжки за врата – луксозна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Патрони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Стъкла 3мм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Стъкла 4мм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Стъкла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1736F1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мм</w:t>
              </w:r>
            </w:smartTag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Пяна полиуританова тубичка750мл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Уплътнители за врати и прозорци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Уплътнителна PVC лента за фуга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Дървен материал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36F1" w:rsidRPr="001736F1" w:rsidTr="001736F1">
        <w:tc>
          <w:tcPr>
            <w:tcW w:w="687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Лайсни за фаянс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3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36F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98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</w:tcPr>
          <w:p w:rsidR="001736F1" w:rsidRPr="001736F1" w:rsidRDefault="001736F1" w:rsidP="0017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736F1" w:rsidRPr="001736F1" w:rsidRDefault="001736F1" w:rsidP="0017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36F1" w:rsidRPr="001736F1" w:rsidRDefault="001736F1" w:rsidP="0017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36F1" w:rsidRPr="001736F1" w:rsidRDefault="001736F1" w:rsidP="0017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36F1" w:rsidRPr="001736F1" w:rsidRDefault="001736F1" w:rsidP="0017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36F1" w:rsidRPr="001736F1" w:rsidRDefault="001736F1" w:rsidP="0017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FEE" w:rsidRDefault="00564FEE" w:rsidP="00FB7ED8">
      <w:pPr>
        <w:spacing w:after="0" w:line="240" w:lineRule="auto"/>
      </w:pPr>
      <w:r>
        <w:separator/>
      </w:r>
    </w:p>
  </w:endnote>
  <w:endnote w:type="continuationSeparator" w:id="0">
    <w:p w:rsidR="00564FEE" w:rsidRDefault="00564FEE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FEE" w:rsidRDefault="00564FEE" w:rsidP="00FB7ED8">
      <w:pPr>
        <w:spacing w:after="0" w:line="240" w:lineRule="auto"/>
      </w:pPr>
      <w:r>
        <w:separator/>
      </w:r>
    </w:p>
  </w:footnote>
  <w:footnote w:type="continuationSeparator" w:id="0">
    <w:p w:rsidR="00564FEE" w:rsidRDefault="00564FEE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1736F1"/>
    <w:rsid w:val="00184F17"/>
    <w:rsid w:val="002F23F1"/>
    <w:rsid w:val="003E11AB"/>
    <w:rsid w:val="003E4EA2"/>
    <w:rsid w:val="0041007D"/>
    <w:rsid w:val="0046398C"/>
    <w:rsid w:val="00550FA7"/>
    <w:rsid w:val="00564FEE"/>
    <w:rsid w:val="005C2A82"/>
    <w:rsid w:val="00620688"/>
    <w:rsid w:val="00647FCE"/>
    <w:rsid w:val="00682BB9"/>
    <w:rsid w:val="00791562"/>
    <w:rsid w:val="007B6FF4"/>
    <w:rsid w:val="00891756"/>
    <w:rsid w:val="008C39C8"/>
    <w:rsid w:val="008C4EF4"/>
    <w:rsid w:val="00937743"/>
    <w:rsid w:val="00AC0FA4"/>
    <w:rsid w:val="00B35966"/>
    <w:rsid w:val="00B54429"/>
    <w:rsid w:val="00BC5CDF"/>
    <w:rsid w:val="00C45526"/>
    <w:rsid w:val="00D44770"/>
    <w:rsid w:val="00E66E2A"/>
    <w:rsid w:val="00E84379"/>
    <w:rsid w:val="00EA19DC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30</cp:revision>
  <cp:lastPrinted>2016-07-07T07:29:00Z</cp:lastPrinted>
  <dcterms:created xsi:type="dcterms:W3CDTF">2016-05-14T06:15:00Z</dcterms:created>
  <dcterms:modified xsi:type="dcterms:W3CDTF">2017-11-03T12:16:00Z</dcterms:modified>
</cp:coreProperties>
</file>